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61FF2" w14:textId="5ADDF172" w:rsidR="00EA6958" w:rsidRDefault="000D5007" w:rsidP="00EA6958">
      <w:pPr>
        <w:pStyle w:val="Title1"/>
      </w:pPr>
      <w:r w:rsidRPr="000D5007">
        <w:t>Enterprise Social Network Posts</w:t>
      </w:r>
    </w:p>
    <w:p w14:paraId="47B3F58D" w14:textId="43392C37" w:rsidR="00EA6958" w:rsidRPr="00196256" w:rsidRDefault="00196256" w:rsidP="00EA6958">
      <w:pPr>
        <w:pStyle w:val="INTRODUCTIONPARA"/>
        <w:rPr>
          <w:rFonts w:ascii="Arial" w:hAnsi="Arial" w:cs="Arial"/>
          <w:b/>
          <w:bCs/>
        </w:rPr>
      </w:pPr>
      <w:r w:rsidRPr="0022042C">
        <w:rPr>
          <w:rFonts w:ascii="Arial" w:hAnsi="Arial" w:cs="Arial"/>
          <w:b/>
          <w:bCs/>
        </w:rPr>
        <w:t xml:space="preserve">We recommend you copy the content below </w:t>
      </w:r>
      <w:r w:rsidR="00BF18E5">
        <w:rPr>
          <w:rFonts w:ascii="Arial" w:hAnsi="Arial" w:cs="Arial"/>
          <w:b/>
          <w:bCs/>
        </w:rPr>
        <w:t>and post</w:t>
      </w:r>
      <w:r w:rsidRPr="0022042C">
        <w:rPr>
          <w:rFonts w:ascii="Arial" w:hAnsi="Arial" w:cs="Arial"/>
          <w:b/>
          <w:bCs/>
        </w:rPr>
        <w:t xml:space="preserve"> </w:t>
      </w:r>
      <w:r w:rsidR="00BF18E5">
        <w:rPr>
          <w:rFonts w:ascii="Arial" w:hAnsi="Arial" w:cs="Arial"/>
          <w:b/>
          <w:bCs/>
        </w:rPr>
        <w:t xml:space="preserve">on </w:t>
      </w:r>
      <w:r w:rsidRPr="0022042C">
        <w:rPr>
          <w:rFonts w:ascii="Arial" w:hAnsi="Arial" w:cs="Arial"/>
          <w:b/>
          <w:bCs/>
        </w:rPr>
        <w:t xml:space="preserve">your </w:t>
      </w:r>
      <w:r w:rsidR="00BF18E5">
        <w:rPr>
          <w:rFonts w:ascii="Arial" w:hAnsi="Arial" w:cs="Arial"/>
          <w:b/>
          <w:bCs/>
        </w:rPr>
        <w:t>E</w:t>
      </w:r>
      <w:r w:rsidR="00DC30EE">
        <w:rPr>
          <w:rFonts w:ascii="Arial" w:hAnsi="Arial" w:cs="Arial"/>
          <w:b/>
          <w:bCs/>
        </w:rPr>
        <w:t xml:space="preserve">nterprise </w:t>
      </w:r>
      <w:r w:rsidR="00BF18E5">
        <w:rPr>
          <w:rFonts w:ascii="Arial" w:hAnsi="Arial" w:cs="Arial"/>
          <w:b/>
          <w:bCs/>
        </w:rPr>
        <w:t>S</w:t>
      </w:r>
      <w:r w:rsidR="00DC30EE">
        <w:rPr>
          <w:rFonts w:ascii="Arial" w:hAnsi="Arial" w:cs="Arial"/>
          <w:b/>
          <w:bCs/>
        </w:rPr>
        <w:t xml:space="preserve">ocial </w:t>
      </w:r>
      <w:r w:rsidR="00BF18E5">
        <w:rPr>
          <w:rFonts w:ascii="Arial" w:hAnsi="Arial" w:cs="Arial"/>
          <w:b/>
          <w:bCs/>
        </w:rPr>
        <w:t>N</w:t>
      </w:r>
      <w:r w:rsidR="00DC30EE">
        <w:rPr>
          <w:rFonts w:ascii="Arial" w:hAnsi="Arial" w:cs="Arial"/>
          <w:b/>
          <w:bCs/>
        </w:rPr>
        <w:t>etwork channels</w:t>
      </w:r>
      <w:r w:rsidRPr="0022042C">
        <w:rPr>
          <w:rFonts w:ascii="Arial" w:hAnsi="Arial" w:cs="Arial"/>
          <w:b/>
          <w:bCs/>
        </w:rPr>
        <w:t>.</w:t>
      </w:r>
    </w:p>
    <w:tbl>
      <w:tblPr>
        <w:tblStyle w:val="TableGrid"/>
        <w:tblpPr w:leftFromText="180" w:rightFromText="180" w:vertAnchor="text" w:horzAnchor="margin" w:tblpXSpec="right" w:tblpY="424"/>
        <w:tblW w:w="0" w:type="auto"/>
        <w:tblLook w:val="0600" w:firstRow="0" w:lastRow="0" w:firstColumn="0" w:lastColumn="0" w:noHBand="1" w:noVBand="1"/>
      </w:tblPr>
      <w:tblGrid>
        <w:gridCol w:w="8568"/>
      </w:tblGrid>
      <w:tr w:rsidR="00DD733E" w14:paraId="353462B3" w14:textId="77777777" w:rsidTr="00DD733E">
        <w:trPr>
          <w:trHeight w:val="808"/>
        </w:trPr>
        <w:tc>
          <w:tcPr>
            <w:tcW w:w="8568" w:type="dxa"/>
            <w:tcBorders>
              <w:top w:val="single" w:sz="8" w:space="0" w:color="5514B4"/>
              <w:left w:val="single" w:sz="8" w:space="0" w:color="5514B4"/>
              <w:bottom w:val="single" w:sz="8" w:space="0" w:color="5514B4"/>
              <w:right w:val="single" w:sz="8" w:space="0" w:color="5514B4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1113E1" w14:textId="3BE3165D" w:rsidR="00DD733E" w:rsidRPr="00AC7F91" w:rsidRDefault="00563244" w:rsidP="00DD733E">
            <w:pPr>
              <w:rPr>
                <w:rFonts w:ascii="Arial" w:hAnsi="Arial" w:cs="Arial"/>
                <w:b/>
                <w:bCs/>
                <w:color w:val="FF80FF"/>
                <w:sz w:val="24"/>
                <w:szCs w:val="24"/>
              </w:rPr>
            </w:pPr>
            <w:r w:rsidRPr="00AC7F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Excited to announce your new phone capability on </w:t>
            </w:r>
            <w:r w:rsidR="00C451D1">
              <w:rPr>
                <w:rFonts w:ascii="Arial" w:hAnsi="Arial" w:cs="Arial"/>
                <w:b/>
                <w:bCs/>
                <w:sz w:val="24"/>
                <w:szCs w:val="24"/>
              </w:rPr>
              <w:t>Webex Calling</w:t>
            </w:r>
            <w:r w:rsidRPr="00AC7F91">
              <w:rPr>
                <w:rFonts w:ascii="Arial" w:hAnsi="Arial" w:cs="Arial"/>
                <w:b/>
                <w:bCs/>
                <w:color w:val="FF80FF"/>
                <w:sz w:val="24"/>
                <w:szCs w:val="24"/>
              </w:rPr>
              <w:t xml:space="preserve"> </w:t>
            </w:r>
            <w:r w:rsidRPr="00AC7F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coming in </w:t>
            </w:r>
            <w:r w:rsidRPr="00AC7F91">
              <w:rPr>
                <w:rFonts w:ascii="Arial" w:hAnsi="Arial" w:cs="Arial"/>
                <w:b/>
                <w:bCs/>
                <w:color w:val="FF80FF"/>
                <w:sz w:val="24"/>
                <w:szCs w:val="24"/>
              </w:rPr>
              <w:t>&lt;month&gt;</w:t>
            </w:r>
            <w:r w:rsidRPr="00AC7F91">
              <w:rPr>
                <w:rFonts w:ascii="Arial" w:hAnsi="Arial" w:cs="Arial"/>
                <w:b/>
                <w:bCs/>
                <w:sz w:val="24"/>
                <w:szCs w:val="24"/>
              </w:rPr>
              <w:t>. Read more.</w:t>
            </w:r>
            <w:r w:rsidRPr="00AC7F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7F91">
              <w:rPr>
                <w:rFonts w:ascii="Arial" w:hAnsi="Arial" w:cs="Arial"/>
                <w:sz w:val="24"/>
                <w:szCs w:val="24"/>
              </w:rPr>
              <w:br/>
            </w:r>
            <w:r w:rsidRPr="00AC7F91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#Collaboration #Phone #Communication #Digitalworkplace #</w:t>
            </w:r>
            <w:r w:rsidR="00C451D1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WebexCalling</w:t>
            </w:r>
          </w:p>
        </w:tc>
      </w:tr>
      <w:tr w:rsidR="00DD733E" w14:paraId="6B27B500" w14:textId="77777777" w:rsidTr="00DD733E">
        <w:trPr>
          <w:trHeight w:val="797"/>
        </w:trPr>
        <w:tc>
          <w:tcPr>
            <w:tcW w:w="8568" w:type="dxa"/>
            <w:tcBorders>
              <w:top w:val="single" w:sz="8" w:space="0" w:color="5514B4"/>
              <w:left w:val="single" w:sz="8" w:space="0" w:color="5514B4"/>
              <w:bottom w:val="single" w:sz="8" w:space="0" w:color="5514B4"/>
              <w:right w:val="single" w:sz="8" w:space="0" w:color="5514B4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BB3D34" w14:textId="56DEBD1D" w:rsidR="00DD733E" w:rsidRPr="00AC7F91" w:rsidRDefault="00563244" w:rsidP="00DD733E">
            <w:pPr>
              <w:rPr>
                <w:rFonts w:ascii="Arial" w:hAnsi="Arial" w:cs="Arial"/>
                <w:b/>
                <w:bCs/>
                <w:color w:val="FF80FF"/>
                <w:sz w:val="24"/>
                <w:szCs w:val="24"/>
              </w:rPr>
            </w:pPr>
            <w:proofErr w:type="gramStart"/>
            <w:r w:rsidRPr="00AC7F91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Welcome </w:t>
            </w:r>
            <w:r w:rsidR="00C451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451D1">
              <w:rPr>
                <w:rFonts w:ascii="Arial" w:hAnsi="Arial" w:cs="Arial"/>
                <w:b/>
                <w:bCs/>
                <w:sz w:val="24"/>
                <w:szCs w:val="24"/>
              </w:rPr>
              <w:t>Webex</w:t>
            </w:r>
            <w:proofErr w:type="gramEnd"/>
            <w:r w:rsidR="00C451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Calling</w:t>
            </w:r>
            <w:r w:rsidR="00C451D1" w:rsidRPr="00AC7F91">
              <w:rPr>
                <w:rFonts w:ascii="Arial" w:hAnsi="Arial" w:cs="Arial"/>
                <w:b/>
                <w:bCs/>
                <w:color w:val="FF80FF"/>
                <w:sz w:val="24"/>
                <w:szCs w:val="24"/>
              </w:rPr>
              <w:t xml:space="preserve"> </w:t>
            </w:r>
            <w:r w:rsidRPr="00AC7F91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and goodbye </w:t>
            </w:r>
            <w:r w:rsidRPr="00AC7F91">
              <w:rPr>
                <w:rFonts w:ascii="Arial" w:hAnsi="Arial" w:cs="Arial"/>
                <w:b/>
                <w:bCs/>
                <w:color w:val="FF80FF"/>
                <w:sz w:val="24"/>
                <w:szCs w:val="24"/>
              </w:rPr>
              <w:t>&lt;service name&gt;</w:t>
            </w:r>
            <w:r w:rsidRPr="00AC7F91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 in </w:t>
            </w:r>
            <w:r w:rsidRPr="00AC7F91">
              <w:rPr>
                <w:rFonts w:ascii="Arial" w:hAnsi="Arial" w:cs="Arial"/>
                <w:b/>
                <w:bCs/>
                <w:color w:val="FF80FF"/>
                <w:sz w:val="24"/>
                <w:szCs w:val="24"/>
              </w:rPr>
              <w:t>&lt;month&gt;</w:t>
            </w:r>
            <w:r w:rsidRPr="00AC7F91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. Look out for emails </w:t>
            </w:r>
            <w:proofErr w:type="gramStart"/>
            <w:r w:rsidRPr="00AC7F91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from </w:t>
            </w:r>
            <w:r w:rsidR="00C451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451D1">
              <w:rPr>
                <w:rFonts w:ascii="Arial" w:hAnsi="Arial" w:cs="Arial"/>
                <w:b/>
                <w:bCs/>
                <w:sz w:val="24"/>
                <w:szCs w:val="24"/>
              </w:rPr>
              <w:t>Webex</w:t>
            </w:r>
            <w:proofErr w:type="gramEnd"/>
            <w:r w:rsidR="00C451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Calling</w:t>
            </w:r>
            <w:r w:rsidR="00C451D1" w:rsidRPr="00AC7F91">
              <w:rPr>
                <w:rFonts w:ascii="Arial" w:hAnsi="Arial" w:cs="Arial"/>
                <w:b/>
                <w:bCs/>
                <w:color w:val="FF80FF"/>
                <w:sz w:val="24"/>
                <w:szCs w:val="24"/>
              </w:rPr>
              <w:t xml:space="preserve"> </w:t>
            </w:r>
            <w:r w:rsidRPr="00AC7F91">
              <w:rPr>
                <w:rFonts w:ascii="Arial" w:hAnsi="Arial" w:cs="Arial"/>
                <w:b/>
                <w:bCs/>
                <w:color w:val="FF80FF"/>
                <w:sz w:val="24"/>
                <w:szCs w:val="24"/>
              </w:rPr>
              <w:t xml:space="preserve">&lt;email sender name&gt; </w:t>
            </w:r>
            <w:r w:rsidRPr="00AC7F91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with important actions. Read more.</w:t>
            </w:r>
            <w:r w:rsidRPr="00AC7F91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br/>
            </w:r>
            <w:r w:rsidRPr="00AC7F91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#Collaboration #Phone #Communication #Digitalworkplace </w:t>
            </w:r>
            <w:r w:rsidR="00C451D1" w:rsidRPr="00AC7F91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#</w:t>
            </w:r>
            <w:r w:rsidR="00C451D1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WebexCalling</w:t>
            </w:r>
          </w:p>
        </w:tc>
      </w:tr>
      <w:tr w:rsidR="00DD733E" w14:paraId="59B8A3C7" w14:textId="77777777" w:rsidTr="00DD733E">
        <w:trPr>
          <w:trHeight w:val="808"/>
        </w:trPr>
        <w:tc>
          <w:tcPr>
            <w:tcW w:w="8568" w:type="dxa"/>
            <w:tcBorders>
              <w:top w:val="single" w:sz="8" w:space="0" w:color="5514B4"/>
              <w:left w:val="single" w:sz="8" w:space="0" w:color="5514B4"/>
              <w:bottom w:val="single" w:sz="8" w:space="0" w:color="5514B4"/>
              <w:right w:val="single" w:sz="8" w:space="0" w:color="5514B4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57BB48" w14:textId="52A35F14" w:rsidR="00DD733E" w:rsidRPr="00AC7F91" w:rsidRDefault="00563244" w:rsidP="00DD733E">
            <w:pPr>
              <w:rPr>
                <w:rFonts w:ascii="Arial" w:hAnsi="Arial" w:cs="Arial"/>
                <w:b/>
                <w:bCs/>
                <w:color w:val="FF80FF"/>
                <w:sz w:val="24"/>
                <w:szCs w:val="24"/>
              </w:rPr>
            </w:pPr>
            <w:r w:rsidRPr="00AC7F91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Not long now! </w:t>
            </w:r>
            <w:r w:rsidRPr="00AC7F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From </w:t>
            </w:r>
            <w:r w:rsidRPr="00AC7F91">
              <w:rPr>
                <w:rFonts w:ascii="Arial" w:hAnsi="Arial" w:cs="Arial"/>
                <w:b/>
                <w:bCs/>
                <w:color w:val="FF80FF"/>
                <w:sz w:val="24"/>
                <w:szCs w:val="24"/>
              </w:rPr>
              <w:t xml:space="preserve">&lt;date&gt; </w:t>
            </w:r>
            <w:r w:rsidRPr="00AC7F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make calls using your own direct phone number from the dial-pad integrated into </w:t>
            </w:r>
            <w:proofErr w:type="gramStart"/>
            <w:r w:rsidRPr="00AC7F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your </w:t>
            </w:r>
            <w:r w:rsidR="00C451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451D1">
              <w:rPr>
                <w:rFonts w:ascii="Arial" w:hAnsi="Arial" w:cs="Arial"/>
                <w:b/>
                <w:bCs/>
                <w:sz w:val="24"/>
                <w:szCs w:val="24"/>
              </w:rPr>
              <w:t>Webex</w:t>
            </w:r>
            <w:proofErr w:type="gramEnd"/>
            <w:r w:rsidR="00C451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C7F91">
              <w:rPr>
                <w:rFonts w:ascii="Arial" w:hAnsi="Arial" w:cs="Arial"/>
                <w:b/>
                <w:bCs/>
                <w:sz w:val="24"/>
                <w:szCs w:val="24"/>
              </w:rPr>
              <w:t>app</w:t>
            </w:r>
            <w:r w:rsidR="00C451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with  </w:t>
            </w:r>
            <w:r w:rsidR="00C451D1">
              <w:rPr>
                <w:rFonts w:ascii="Arial" w:hAnsi="Arial" w:cs="Arial"/>
                <w:b/>
                <w:bCs/>
                <w:sz w:val="24"/>
                <w:szCs w:val="24"/>
              </w:rPr>
              <w:t>Webex Calling</w:t>
            </w:r>
            <w:r w:rsidRPr="00AC7F91">
              <w:rPr>
                <w:rFonts w:ascii="Arial" w:hAnsi="Arial" w:cs="Arial"/>
                <w:b/>
                <w:bCs/>
                <w:sz w:val="24"/>
                <w:szCs w:val="24"/>
              </w:rPr>
              <w:t>. Read more.</w:t>
            </w:r>
            <w:r w:rsidRPr="00AC7F91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AC7F91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#Collaboration #Phone #Communication #Digitalworkplace </w:t>
            </w:r>
            <w:r w:rsidR="00C451D1" w:rsidRPr="00AC7F91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#</w:t>
            </w:r>
            <w:r w:rsidR="00C451D1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WebexCalling</w:t>
            </w:r>
          </w:p>
        </w:tc>
      </w:tr>
      <w:tr w:rsidR="00DD733E" w14:paraId="3126C178" w14:textId="77777777" w:rsidTr="00DD733E">
        <w:trPr>
          <w:trHeight w:val="808"/>
        </w:trPr>
        <w:tc>
          <w:tcPr>
            <w:tcW w:w="8568" w:type="dxa"/>
            <w:tcBorders>
              <w:top w:val="single" w:sz="8" w:space="0" w:color="5514B4"/>
              <w:left w:val="single" w:sz="8" w:space="0" w:color="5514B4"/>
              <w:bottom w:val="single" w:sz="8" w:space="0" w:color="5514B4"/>
              <w:right w:val="single" w:sz="8" w:space="0" w:color="5514B4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6FF56B" w14:textId="5CF67AFF" w:rsidR="00DD733E" w:rsidRPr="00AC7F91" w:rsidRDefault="00563244" w:rsidP="00DD733E">
            <w:pPr>
              <w:rPr>
                <w:rFonts w:ascii="Arial" w:hAnsi="Arial" w:cs="Arial"/>
                <w:b/>
                <w:bCs/>
                <w:color w:val="FF80FF"/>
                <w:sz w:val="24"/>
                <w:szCs w:val="24"/>
              </w:rPr>
            </w:pPr>
            <w:r w:rsidRPr="00AC7F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New way to make phone calls is coming to your desktop! Introducing enhanced phone capability on </w:t>
            </w:r>
            <w:r w:rsidR="00C451D1" w:rsidRPr="00C451D1">
              <w:rPr>
                <w:rFonts w:ascii="Arial" w:hAnsi="Arial" w:cs="Arial"/>
                <w:b/>
                <w:bCs/>
                <w:sz w:val="24"/>
                <w:szCs w:val="24"/>
              </w:rPr>
              <w:t>Webex App</w:t>
            </w:r>
            <w:r w:rsidRPr="00AC7F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your own dial-in number, set your voicemail, call from any device. Read more.</w:t>
            </w:r>
            <w:r w:rsidRPr="00AC7F91">
              <w:rPr>
                <w:rFonts w:ascii="Arial" w:hAnsi="Arial" w:cs="Arial"/>
                <w:sz w:val="24"/>
                <w:szCs w:val="24"/>
              </w:rPr>
              <w:br/>
            </w:r>
            <w:r w:rsidRPr="00AC7F91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#Collaboration #Phone #Communication #Digitalworkplace </w:t>
            </w:r>
            <w:r w:rsidR="00C451D1" w:rsidRPr="00AC7F91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#</w:t>
            </w:r>
            <w:r w:rsidR="00C451D1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WebexCalling</w:t>
            </w:r>
          </w:p>
        </w:tc>
      </w:tr>
      <w:tr w:rsidR="00DD733E" w14:paraId="3A91ACBD" w14:textId="77777777" w:rsidTr="00DD733E">
        <w:trPr>
          <w:trHeight w:val="797"/>
        </w:trPr>
        <w:tc>
          <w:tcPr>
            <w:tcW w:w="8568" w:type="dxa"/>
            <w:tcBorders>
              <w:top w:val="single" w:sz="8" w:space="0" w:color="5514B4"/>
              <w:left w:val="single" w:sz="8" w:space="0" w:color="5514B4"/>
              <w:bottom w:val="single" w:sz="8" w:space="0" w:color="5514B4"/>
              <w:right w:val="single" w:sz="8" w:space="0" w:color="5514B4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D8E9E4" w14:textId="34C89DA3" w:rsidR="00DD733E" w:rsidRPr="00AC7F91" w:rsidRDefault="00563244" w:rsidP="00DD733E">
            <w:pPr>
              <w:rPr>
                <w:rFonts w:ascii="Arial" w:hAnsi="Arial" w:cs="Arial"/>
                <w:b/>
                <w:bCs/>
                <w:color w:val="FF80FF"/>
                <w:sz w:val="24"/>
                <w:szCs w:val="24"/>
              </w:rPr>
            </w:pPr>
            <w:r w:rsidRPr="00AC7F91">
              <w:rPr>
                <w:rFonts w:ascii="Arial" w:hAnsi="Arial" w:cs="Arial"/>
                <w:b/>
                <w:bCs/>
                <w:sz w:val="24"/>
                <w:szCs w:val="24"/>
              </w:rPr>
              <w:t>No more waiting! You now have phone capability on your</w:t>
            </w:r>
            <w:r w:rsidR="00C451D1" w:rsidRPr="00C451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Webex App with Webex Calling</w:t>
            </w:r>
            <w:r w:rsidRPr="00AC7F91">
              <w:rPr>
                <w:rFonts w:ascii="Arial" w:hAnsi="Arial" w:cs="Arial"/>
                <w:b/>
                <w:bCs/>
                <w:sz w:val="24"/>
                <w:szCs w:val="24"/>
              </w:rPr>
              <w:t>. Your own dial-in number, set your voicemail, call from any device. Read more.</w:t>
            </w:r>
            <w:r w:rsidRPr="00AC7F91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AC7F91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#Collaboration #Phone #Communication #Digitalworkplace </w:t>
            </w:r>
            <w:r w:rsidR="00C451D1" w:rsidRPr="00AC7F91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#</w:t>
            </w:r>
            <w:r w:rsidR="00C451D1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WebexCalling</w:t>
            </w:r>
          </w:p>
        </w:tc>
      </w:tr>
      <w:tr w:rsidR="00DD733E" w14:paraId="7351F8A6" w14:textId="77777777" w:rsidTr="00DD733E">
        <w:trPr>
          <w:trHeight w:val="808"/>
        </w:trPr>
        <w:tc>
          <w:tcPr>
            <w:tcW w:w="8568" w:type="dxa"/>
            <w:tcBorders>
              <w:top w:val="single" w:sz="8" w:space="0" w:color="5514B4"/>
              <w:left w:val="single" w:sz="8" w:space="0" w:color="5514B4"/>
              <w:bottom w:val="single" w:sz="8" w:space="0" w:color="5514B4"/>
              <w:right w:val="single" w:sz="8" w:space="0" w:color="5514B4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9CB17F" w14:textId="620F06B0" w:rsidR="00DD733E" w:rsidRPr="00AC7F91" w:rsidRDefault="00563244" w:rsidP="00DD733E">
            <w:pPr>
              <w:rPr>
                <w:rFonts w:ascii="Arial" w:hAnsi="Arial" w:cs="Arial"/>
                <w:b/>
                <w:bCs/>
                <w:color w:val="FF80FF"/>
                <w:sz w:val="24"/>
                <w:szCs w:val="24"/>
              </w:rPr>
            </w:pPr>
            <w:r w:rsidRPr="00AC7F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Now that enhanced phone on </w:t>
            </w:r>
            <w:r w:rsidR="00C451D1" w:rsidRPr="00C451D1">
              <w:rPr>
                <w:rFonts w:ascii="Arial" w:hAnsi="Arial" w:cs="Arial"/>
                <w:b/>
                <w:bCs/>
                <w:sz w:val="24"/>
                <w:szCs w:val="24"/>
              </w:rPr>
              <w:t>Webex App</w:t>
            </w:r>
            <w:r w:rsidRPr="00C451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C7F91">
              <w:rPr>
                <w:rFonts w:ascii="Arial" w:hAnsi="Arial" w:cs="Arial"/>
                <w:b/>
                <w:bCs/>
                <w:sz w:val="24"/>
                <w:szCs w:val="24"/>
              </w:rPr>
              <w:t>has launched, look at these quick start guides and videos to help you get started. Read more.</w:t>
            </w:r>
            <w:r w:rsidRPr="00AC7F91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AC7F91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#Collaboration #Phone #Communication #Digitalworkplace </w:t>
            </w:r>
            <w:r w:rsidR="00C451D1" w:rsidRPr="00AC7F91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#</w:t>
            </w:r>
            <w:r w:rsidR="00C451D1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WebexCalling</w:t>
            </w:r>
          </w:p>
        </w:tc>
      </w:tr>
      <w:tr w:rsidR="00DD733E" w14:paraId="2F262A0C" w14:textId="77777777" w:rsidTr="00DD733E">
        <w:trPr>
          <w:trHeight w:val="808"/>
        </w:trPr>
        <w:tc>
          <w:tcPr>
            <w:tcW w:w="8568" w:type="dxa"/>
            <w:tcBorders>
              <w:top w:val="single" w:sz="8" w:space="0" w:color="5514B4"/>
              <w:left w:val="single" w:sz="8" w:space="0" w:color="5514B4"/>
              <w:bottom w:val="single" w:sz="8" w:space="0" w:color="5514B4"/>
              <w:right w:val="single" w:sz="8" w:space="0" w:color="5514B4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BCFC42" w14:textId="77BFB6B7" w:rsidR="00DD733E" w:rsidRPr="00AC7F91" w:rsidRDefault="00563244" w:rsidP="00DD733E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C7F91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Have you set your phone setting preferences on </w:t>
            </w:r>
            <w:r w:rsidR="00C451D1" w:rsidRPr="00C451D1">
              <w:rPr>
                <w:rFonts w:ascii="Arial" w:hAnsi="Arial" w:cs="Arial"/>
                <w:b/>
                <w:bCs/>
                <w:sz w:val="24"/>
                <w:szCs w:val="24"/>
              </w:rPr>
              <w:t>Webex Calling</w:t>
            </w:r>
            <w:r w:rsidRPr="00C451D1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AC7F91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Training, user guides are available at </w:t>
            </w:r>
            <w:r w:rsidRPr="00AC7F91">
              <w:rPr>
                <w:rFonts w:ascii="Arial" w:hAnsi="Arial" w:cs="Arial"/>
                <w:b/>
                <w:bCs/>
                <w:color w:val="FF80FF"/>
                <w:sz w:val="24"/>
                <w:szCs w:val="24"/>
              </w:rPr>
              <w:t>&lt;link&gt;</w:t>
            </w:r>
            <w:r w:rsidRPr="00AC7F91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.</w:t>
            </w:r>
            <w:r w:rsidRPr="00AC7F91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br/>
            </w:r>
            <w:r w:rsidRPr="00AC7F91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#Collaboration #Phone #Communication #Digitalworkplace </w:t>
            </w:r>
            <w:r w:rsidR="00C451D1" w:rsidRPr="00AC7F91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#</w:t>
            </w:r>
            <w:r w:rsidR="00C451D1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WebexCalling</w:t>
            </w:r>
          </w:p>
        </w:tc>
      </w:tr>
      <w:tr w:rsidR="00DD733E" w14:paraId="22B36D55" w14:textId="77777777" w:rsidTr="00DD733E">
        <w:trPr>
          <w:trHeight w:val="797"/>
        </w:trPr>
        <w:tc>
          <w:tcPr>
            <w:tcW w:w="8568" w:type="dxa"/>
            <w:tcBorders>
              <w:top w:val="single" w:sz="8" w:space="0" w:color="5514B4"/>
              <w:left w:val="single" w:sz="8" w:space="0" w:color="5514B4"/>
              <w:bottom w:val="single" w:sz="8" w:space="0" w:color="5514B4"/>
              <w:right w:val="single" w:sz="8" w:space="0" w:color="5514B4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27DF6E" w14:textId="77777777" w:rsidR="00DD733E" w:rsidRPr="00AC7F91" w:rsidRDefault="00DD733E" w:rsidP="00DD733E">
            <w:pPr>
              <w:pStyle w:val="SECTIONHEAD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733E" w14:paraId="4684F4DF" w14:textId="77777777" w:rsidTr="00DD733E">
        <w:trPr>
          <w:trHeight w:val="797"/>
        </w:trPr>
        <w:tc>
          <w:tcPr>
            <w:tcW w:w="8568" w:type="dxa"/>
            <w:tcBorders>
              <w:top w:val="single" w:sz="8" w:space="0" w:color="5514B4"/>
              <w:left w:val="single" w:sz="8" w:space="0" w:color="5514B4"/>
              <w:bottom w:val="single" w:sz="8" w:space="0" w:color="5514B4"/>
              <w:right w:val="single" w:sz="8" w:space="0" w:color="5514B4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761EB5" w14:textId="77777777" w:rsidR="00DD733E" w:rsidRPr="00AC7F91" w:rsidRDefault="00DD733E" w:rsidP="00DD733E">
            <w:pPr>
              <w:pStyle w:val="SECTIONHEAD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733E" w14:paraId="6DC0CC2A" w14:textId="77777777" w:rsidTr="00DD733E">
        <w:trPr>
          <w:trHeight w:val="797"/>
        </w:trPr>
        <w:tc>
          <w:tcPr>
            <w:tcW w:w="8568" w:type="dxa"/>
            <w:tcBorders>
              <w:top w:val="single" w:sz="8" w:space="0" w:color="5514B4"/>
              <w:left w:val="single" w:sz="8" w:space="0" w:color="5514B4"/>
              <w:bottom w:val="single" w:sz="8" w:space="0" w:color="5514B4"/>
              <w:right w:val="single" w:sz="8" w:space="0" w:color="5514B4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B2F729" w14:textId="77777777" w:rsidR="00DD733E" w:rsidRPr="00AC7F91" w:rsidRDefault="00DD733E" w:rsidP="00DD733E">
            <w:pPr>
              <w:pStyle w:val="SECTIONHEAD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D38995" w14:textId="122D4D43" w:rsidR="00F76D08" w:rsidRPr="00C503D5" w:rsidRDefault="00F76D08" w:rsidP="00EA6958">
      <w:pPr>
        <w:pStyle w:val="SECTIONHEADING"/>
        <w:rPr>
          <w:rFonts w:ascii="Arial" w:hAnsi="Arial" w:cs="Arial"/>
          <w:sz w:val="24"/>
          <w:szCs w:val="24"/>
        </w:rPr>
      </w:pPr>
      <w:r w:rsidRPr="00C503D5">
        <w:rPr>
          <w:rFonts w:ascii="Arial" w:hAnsi="Arial" w:cs="Arial"/>
          <w:sz w:val="24"/>
          <w:szCs w:val="24"/>
        </w:rPr>
        <w:t>Content</w:t>
      </w:r>
    </w:p>
    <w:p w14:paraId="353F4787" w14:textId="77777777" w:rsidR="00832495" w:rsidRDefault="00832495" w:rsidP="00F76D08">
      <w:pPr>
        <w:pStyle w:val="SECTIONHEADING"/>
      </w:pPr>
    </w:p>
    <w:sectPr w:rsidR="00832495" w:rsidSect="00811ABF">
      <w:headerReference w:type="default" r:id="rId10"/>
      <w:footerReference w:type="default" r:id="rId11"/>
      <w:pgSz w:w="11906" w:h="16838"/>
      <w:pgMar w:top="567" w:right="851" w:bottom="567" w:left="851" w:header="709" w:footer="397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05B3D" w14:textId="77777777" w:rsidR="00990A1E" w:rsidRDefault="00990A1E" w:rsidP="00C26D8B">
      <w:r>
        <w:separator/>
      </w:r>
    </w:p>
  </w:endnote>
  <w:endnote w:type="continuationSeparator" w:id="0">
    <w:p w14:paraId="0BC97705" w14:textId="77777777" w:rsidR="00990A1E" w:rsidRDefault="00990A1E" w:rsidP="00C2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scoSansTT">
    <w:altName w:val="Calibri"/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0E4D" w14:textId="28AB87B6" w:rsidR="00C26D8B" w:rsidRDefault="00276EFC" w:rsidP="00811ABF">
    <w:pPr>
      <w:pStyle w:val="Footer"/>
      <w:jc w:val="right"/>
      <w:rPr>
        <w:rFonts w:ascii="Century Gothic" w:hAnsi="Century Gothic"/>
        <w:sz w:val="16"/>
        <w:szCs w:val="16"/>
      </w:rPr>
    </w:pPr>
    <w:r w:rsidRPr="00811ABF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195F72EF" wp14:editId="4018B929">
          <wp:simplePos x="0" y="0"/>
          <wp:positionH relativeFrom="column">
            <wp:posOffset>9402391</wp:posOffset>
          </wp:positionH>
          <wp:positionV relativeFrom="paragraph">
            <wp:posOffset>-317633</wp:posOffset>
          </wp:positionV>
          <wp:extent cx="922158" cy="922438"/>
          <wp:effectExtent l="0" t="0" r="0" b="0"/>
          <wp:wrapNone/>
          <wp:docPr id="14" name="Picture 1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T_Logo_Indi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363" cy="936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1ABF" w:rsidRPr="00811ABF">
      <w:rPr>
        <w:rFonts w:ascii="Century Gothic" w:hAnsi="Century Gothic"/>
        <w:sz w:val="16"/>
        <w:szCs w:val="16"/>
      </w:rPr>
      <w:t>BT User Adoption</w:t>
    </w:r>
    <w:r w:rsidR="00C92D7C">
      <w:rPr>
        <w:rFonts w:ascii="Century Gothic" w:hAnsi="Century Gothic"/>
        <w:sz w:val="16"/>
        <w:szCs w:val="16"/>
      </w:rPr>
      <w:t xml:space="preserve"> Services</w:t>
    </w:r>
    <w:r w:rsidR="00811ABF" w:rsidRPr="00811ABF">
      <w:rPr>
        <w:rFonts w:ascii="Century Gothic" w:hAnsi="Century Gothic"/>
        <w:sz w:val="16"/>
        <w:szCs w:val="16"/>
      </w:rPr>
      <w:t xml:space="preserve"> </w:t>
    </w:r>
    <w:r w:rsidR="004544D3">
      <w:rPr>
        <w:rFonts w:ascii="Century Gothic" w:hAnsi="Century Gothic"/>
        <w:sz w:val="16"/>
        <w:szCs w:val="16"/>
      </w:rPr>
      <w:t>2023</w:t>
    </w:r>
  </w:p>
  <w:p w14:paraId="3C2A3349" w14:textId="77777777" w:rsidR="004544D3" w:rsidRPr="00811ABF" w:rsidRDefault="004544D3" w:rsidP="004544D3">
    <w:pPr>
      <w:pStyle w:val="Footer"/>
      <w:jc w:val="center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E3DB2" w14:textId="77777777" w:rsidR="00990A1E" w:rsidRDefault="00990A1E" w:rsidP="00C26D8B">
      <w:r>
        <w:separator/>
      </w:r>
    </w:p>
  </w:footnote>
  <w:footnote w:type="continuationSeparator" w:id="0">
    <w:p w14:paraId="7E435D48" w14:textId="77777777" w:rsidR="00990A1E" w:rsidRDefault="00990A1E" w:rsidP="00C26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5141" w14:textId="240DD5EE" w:rsidR="00EA6958" w:rsidRDefault="00EA6958" w:rsidP="00EA6958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10DD17C" wp14:editId="30EC8E7F">
          <wp:simplePos x="0" y="0"/>
          <wp:positionH relativeFrom="column">
            <wp:posOffset>-528734</wp:posOffset>
          </wp:positionH>
          <wp:positionV relativeFrom="paragraph">
            <wp:posOffset>-432601</wp:posOffset>
          </wp:positionV>
          <wp:extent cx="1245704" cy="1246081"/>
          <wp:effectExtent l="0" t="0" r="0" b="0"/>
          <wp:wrapNone/>
          <wp:docPr id="12" name="Picture 1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T_Logo_Indi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704" cy="1246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B9295D" w14:textId="41D4D258" w:rsidR="00EA6958" w:rsidRDefault="00EA6958" w:rsidP="00EA6958">
    <w:pPr>
      <w:pStyle w:val="Header"/>
    </w:pPr>
  </w:p>
  <w:p w14:paraId="6D6B15B0" w14:textId="77777777" w:rsidR="00EA6958" w:rsidRDefault="00EA6958" w:rsidP="00EA6958">
    <w:pPr>
      <w:pStyle w:val="Header"/>
    </w:pPr>
  </w:p>
  <w:p w14:paraId="2FF42F6F" w14:textId="77777777" w:rsidR="00EA6958" w:rsidRDefault="00EA6958" w:rsidP="00EA6958">
    <w:pPr>
      <w:pStyle w:val="Header"/>
    </w:pPr>
  </w:p>
  <w:p w14:paraId="0C209357" w14:textId="35309696" w:rsidR="00C26D8B" w:rsidRPr="00EA6958" w:rsidRDefault="00C26D8B" w:rsidP="00EA69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B03"/>
    <w:multiLevelType w:val="hybridMultilevel"/>
    <w:tmpl w:val="E24C2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73ABF"/>
    <w:multiLevelType w:val="hybridMultilevel"/>
    <w:tmpl w:val="87FC773C"/>
    <w:lvl w:ilvl="0" w:tplc="9BB88F54">
      <w:start w:val="1"/>
      <w:numFmt w:val="decimal"/>
      <w:pStyle w:val="NUMBEREDTEXT"/>
      <w:lvlText w:val="%1."/>
      <w:lvlJc w:val="left"/>
      <w:pPr>
        <w:ind w:left="644" w:hanging="360"/>
      </w:pPr>
      <w:rPr>
        <w:rFonts w:hint="default"/>
        <w:color w:val="auto"/>
        <w:spacing w:val="-4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27E83"/>
    <w:multiLevelType w:val="hybridMultilevel"/>
    <w:tmpl w:val="B8DA2310"/>
    <w:lvl w:ilvl="0" w:tplc="7152B57C">
      <w:start w:val="1"/>
      <w:numFmt w:val="bullet"/>
      <w:pStyle w:val="BULLETS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26F05"/>
    <w:multiLevelType w:val="hybridMultilevel"/>
    <w:tmpl w:val="95A2094E"/>
    <w:lvl w:ilvl="0" w:tplc="8BA6F7D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pacing w:val="-4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1624FA"/>
    <w:multiLevelType w:val="hybridMultilevel"/>
    <w:tmpl w:val="CA0CB2B2"/>
    <w:lvl w:ilvl="0" w:tplc="02AE1DA4">
      <w:start w:val="1"/>
      <w:numFmt w:val="bullet"/>
      <w:pStyle w:val="BULLETEDTEX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5" w15:restartNumberingAfterBreak="0">
    <w:nsid w:val="7F1806DE"/>
    <w:multiLevelType w:val="hybridMultilevel"/>
    <w:tmpl w:val="D9C4DE28"/>
    <w:lvl w:ilvl="0" w:tplc="47085B8C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2620986">
    <w:abstractNumId w:val="3"/>
  </w:num>
  <w:num w:numId="2" w16cid:durableId="2036538438">
    <w:abstractNumId w:val="0"/>
  </w:num>
  <w:num w:numId="3" w16cid:durableId="303781588">
    <w:abstractNumId w:val="4"/>
  </w:num>
  <w:num w:numId="4" w16cid:durableId="1355887834">
    <w:abstractNumId w:val="5"/>
  </w:num>
  <w:num w:numId="5" w16cid:durableId="822237575">
    <w:abstractNumId w:val="2"/>
  </w:num>
  <w:num w:numId="6" w16cid:durableId="1971862498">
    <w:abstractNumId w:val="1"/>
  </w:num>
  <w:num w:numId="7" w16cid:durableId="78069027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D8B"/>
    <w:rsid w:val="000D5007"/>
    <w:rsid w:val="000F261B"/>
    <w:rsid w:val="0011134D"/>
    <w:rsid w:val="001124C9"/>
    <w:rsid w:val="0012651C"/>
    <w:rsid w:val="0015241A"/>
    <w:rsid w:val="00171BEA"/>
    <w:rsid w:val="001952A8"/>
    <w:rsid w:val="00196256"/>
    <w:rsid w:val="002174FC"/>
    <w:rsid w:val="00233F7A"/>
    <w:rsid w:val="00246086"/>
    <w:rsid w:val="00276EFC"/>
    <w:rsid w:val="002828BF"/>
    <w:rsid w:val="00342183"/>
    <w:rsid w:val="00384101"/>
    <w:rsid w:val="003A5A9B"/>
    <w:rsid w:val="003B199E"/>
    <w:rsid w:val="004544D3"/>
    <w:rsid w:val="004869A2"/>
    <w:rsid w:val="004912BB"/>
    <w:rsid w:val="00492A38"/>
    <w:rsid w:val="00494B26"/>
    <w:rsid w:val="004A1AE6"/>
    <w:rsid w:val="004A6E7C"/>
    <w:rsid w:val="004C62AB"/>
    <w:rsid w:val="004D13B6"/>
    <w:rsid w:val="004E7ED7"/>
    <w:rsid w:val="00506921"/>
    <w:rsid w:val="00527D27"/>
    <w:rsid w:val="00552805"/>
    <w:rsid w:val="00563244"/>
    <w:rsid w:val="0057601C"/>
    <w:rsid w:val="005A5078"/>
    <w:rsid w:val="005D3BA1"/>
    <w:rsid w:val="00622B63"/>
    <w:rsid w:val="0063058A"/>
    <w:rsid w:val="00651E00"/>
    <w:rsid w:val="00760C34"/>
    <w:rsid w:val="007653A5"/>
    <w:rsid w:val="008067CD"/>
    <w:rsid w:val="00810346"/>
    <w:rsid w:val="00811ABF"/>
    <w:rsid w:val="00817FC2"/>
    <w:rsid w:val="00832495"/>
    <w:rsid w:val="00886A01"/>
    <w:rsid w:val="008D7A2C"/>
    <w:rsid w:val="008E1A5E"/>
    <w:rsid w:val="00936FB3"/>
    <w:rsid w:val="00990A1E"/>
    <w:rsid w:val="009974BF"/>
    <w:rsid w:val="009D0A1E"/>
    <w:rsid w:val="00A242DD"/>
    <w:rsid w:val="00AC7F91"/>
    <w:rsid w:val="00B5457E"/>
    <w:rsid w:val="00B82593"/>
    <w:rsid w:val="00BD0997"/>
    <w:rsid w:val="00BE6010"/>
    <w:rsid w:val="00BF18E5"/>
    <w:rsid w:val="00C154B9"/>
    <w:rsid w:val="00C26D8B"/>
    <w:rsid w:val="00C451D1"/>
    <w:rsid w:val="00C503D5"/>
    <w:rsid w:val="00C55871"/>
    <w:rsid w:val="00C72D0D"/>
    <w:rsid w:val="00C92D7C"/>
    <w:rsid w:val="00CA4004"/>
    <w:rsid w:val="00CE1FA6"/>
    <w:rsid w:val="00D340EA"/>
    <w:rsid w:val="00D42726"/>
    <w:rsid w:val="00D667F7"/>
    <w:rsid w:val="00DA1F10"/>
    <w:rsid w:val="00DA72FA"/>
    <w:rsid w:val="00DC30EE"/>
    <w:rsid w:val="00DD733E"/>
    <w:rsid w:val="00E06419"/>
    <w:rsid w:val="00E467C0"/>
    <w:rsid w:val="00E62EA6"/>
    <w:rsid w:val="00EA6958"/>
    <w:rsid w:val="00EE3630"/>
    <w:rsid w:val="00F27285"/>
    <w:rsid w:val="00F36570"/>
    <w:rsid w:val="00F76D08"/>
    <w:rsid w:val="00FE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8510D"/>
  <w15:chartTrackingRefBased/>
  <w15:docId w15:val="{00FA80E6-1C26-4490-8505-03899076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26D8B"/>
    <w:pPr>
      <w:widowControl w:val="0"/>
      <w:autoSpaceDE w:val="0"/>
      <w:autoSpaceDN w:val="0"/>
      <w:spacing w:after="0" w:line="240" w:lineRule="auto"/>
    </w:pPr>
    <w:rPr>
      <w:rFonts w:ascii="CiscoSansTT" w:eastAsia="CiscoSansTT" w:hAnsi="CiscoSansTT" w:cs="CiscoSansT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D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D8B"/>
  </w:style>
  <w:style w:type="paragraph" w:styleId="Footer">
    <w:name w:val="footer"/>
    <w:basedOn w:val="Normal"/>
    <w:link w:val="FooterChar"/>
    <w:uiPriority w:val="99"/>
    <w:unhideWhenUsed/>
    <w:rsid w:val="00C26D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D8B"/>
  </w:style>
  <w:style w:type="paragraph" w:styleId="ListParagraph">
    <w:name w:val="List Paragraph"/>
    <w:basedOn w:val="Normal"/>
    <w:link w:val="ListParagraphChar"/>
    <w:uiPriority w:val="1"/>
    <w:rsid w:val="00C26D8B"/>
    <w:pPr>
      <w:spacing w:line="240" w:lineRule="exact"/>
      <w:ind w:left="366" w:hanging="241"/>
    </w:pPr>
  </w:style>
  <w:style w:type="paragraph" w:styleId="BodyText">
    <w:name w:val="Body Text"/>
    <w:basedOn w:val="Normal"/>
    <w:link w:val="BodyTextChar"/>
    <w:uiPriority w:val="1"/>
    <w:rsid w:val="00C26D8B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26D8B"/>
    <w:rPr>
      <w:rFonts w:ascii="CiscoSansTT" w:eastAsia="CiscoSansTT" w:hAnsi="CiscoSansTT" w:cs="CiscoSansTT"/>
      <w:sz w:val="20"/>
      <w:szCs w:val="20"/>
      <w:lang w:val="en-US"/>
    </w:rPr>
  </w:style>
  <w:style w:type="paragraph" w:customStyle="1" w:styleId="Title1">
    <w:name w:val="Title1"/>
    <w:basedOn w:val="Normal"/>
    <w:link w:val="TITLEChar"/>
    <w:qFormat/>
    <w:rsid w:val="004D13B6"/>
    <w:pPr>
      <w:spacing w:line="649" w:lineRule="exact"/>
      <w:ind w:left="20"/>
    </w:pPr>
    <w:rPr>
      <w:rFonts w:ascii="Century Gothic" w:hAnsi="Century Gothic"/>
      <w:color w:val="5514B4"/>
      <w:sz w:val="52"/>
    </w:rPr>
  </w:style>
  <w:style w:type="paragraph" w:customStyle="1" w:styleId="SECTIONHEADING">
    <w:name w:val="SECTION HEADING"/>
    <w:basedOn w:val="Normal"/>
    <w:link w:val="SECTIONHEADINGChar"/>
    <w:qFormat/>
    <w:rsid w:val="00EA6958"/>
    <w:pPr>
      <w:spacing w:before="480" w:after="100" w:afterAutospacing="1"/>
    </w:pPr>
    <w:rPr>
      <w:rFonts w:ascii="Century Gothic" w:hAnsi="Century Gothic"/>
      <w:b/>
      <w:color w:val="5514B4"/>
    </w:rPr>
  </w:style>
  <w:style w:type="character" w:customStyle="1" w:styleId="TITLEChar">
    <w:name w:val="TITLE Char"/>
    <w:basedOn w:val="DefaultParagraphFont"/>
    <w:link w:val="Title1"/>
    <w:rsid w:val="004D13B6"/>
    <w:rPr>
      <w:rFonts w:ascii="Century Gothic" w:eastAsia="CiscoSansTT" w:hAnsi="Century Gothic" w:cs="CiscoSansTT"/>
      <w:color w:val="5514B4"/>
      <w:sz w:val="52"/>
      <w:lang w:val="en-US"/>
    </w:rPr>
  </w:style>
  <w:style w:type="paragraph" w:customStyle="1" w:styleId="HEADING">
    <w:name w:val="HEADING"/>
    <w:basedOn w:val="BodyText"/>
    <w:link w:val="HEADINGChar"/>
    <w:qFormat/>
    <w:rsid w:val="00E467C0"/>
    <w:pPr>
      <w:spacing w:before="240" w:after="80"/>
      <w:ind w:right="170"/>
    </w:pPr>
    <w:rPr>
      <w:rFonts w:ascii="Century Gothic" w:hAnsi="Century Gothic"/>
      <w:b/>
      <w:color w:val="000000" w:themeColor="text1"/>
    </w:rPr>
  </w:style>
  <w:style w:type="character" w:customStyle="1" w:styleId="SECTIONHEADINGChar">
    <w:name w:val="SECTION HEADING Char"/>
    <w:basedOn w:val="DefaultParagraphFont"/>
    <w:link w:val="SECTIONHEADING"/>
    <w:rsid w:val="00EA6958"/>
    <w:rPr>
      <w:rFonts w:ascii="Century Gothic" w:eastAsia="CiscoSansTT" w:hAnsi="Century Gothic" w:cs="CiscoSansTT"/>
      <w:b/>
      <w:color w:val="5514B4"/>
      <w:lang w:val="en-US"/>
    </w:rPr>
  </w:style>
  <w:style w:type="paragraph" w:customStyle="1" w:styleId="BULLETEDTEXT">
    <w:name w:val="BULLETED TEXT"/>
    <w:basedOn w:val="BodyText"/>
    <w:link w:val="BULLETEDTEXTChar"/>
    <w:qFormat/>
    <w:rsid w:val="00E06419"/>
    <w:pPr>
      <w:numPr>
        <w:numId w:val="3"/>
      </w:numPr>
      <w:spacing w:after="120" w:line="240" w:lineRule="exact"/>
      <w:ind w:left="568" w:right="170" w:hanging="284"/>
    </w:pPr>
    <w:rPr>
      <w:rFonts w:ascii="Century Gothic" w:hAnsi="Century Gothic"/>
    </w:rPr>
  </w:style>
  <w:style w:type="character" w:customStyle="1" w:styleId="HEADINGChar">
    <w:name w:val="HEADING Char"/>
    <w:basedOn w:val="BodyTextChar"/>
    <w:link w:val="HEADING"/>
    <w:rsid w:val="00E467C0"/>
    <w:rPr>
      <w:rFonts w:ascii="Century Gothic" w:eastAsia="CiscoSansTT" w:hAnsi="Century Gothic" w:cs="CiscoSansTT"/>
      <w:b/>
      <w:color w:val="000000" w:themeColor="text1"/>
      <w:sz w:val="20"/>
      <w:szCs w:val="20"/>
      <w:lang w:val="en-US"/>
    </w:rPr>
  </w:style>
  <w:style w:type="paragraph" w:customStyle="1" w:styleId="NUMBEREDTEXT">
    <w:name w:val="NUMBERED TEXT"/>
    <w:basedOn w:val="ListParagraph"/>
    <w:link w:val="NUMBEREDTEXTChar"/>
    <w:autoRedefine/>
    <w:qFormat/>
    <w:rsid w:val="00EA6958"/>
    <w:pPr>
      <w:numPr>
        <w:numId w:val="6"/>
      </w:numPr>
      <w:spacing w:after="120"/>
      <w:ind w:left="568" w:hanging="284"/>
    </w:pPr>
    <w:rPr>
      <w:rFonts w:ascii="Century Gothic" w:hAnsi="Century Gothic"/>
      <w:color w:val="000000" w:themeColor="text1"/>
      <w:sz w:val="20"/>
      <w:szCs w:val="20"/>
    </w:rPr>
  </w:style>
  <w:style w:type="character" w:customStyle="1" w:styleId="BULLETEDTEXTChar">
    <w:name w:val="BULLETED TEXT Char"/>
    <w:basedOn w:val="BodyTextChar"/>
    <w:link w:val="BULLETEDTEXT"/>
    <w:rsid w:val="00E06419"/>
    <w:rPr>
      <w:rFonts w:ascii="Century Gothic" w:eastAsia="CiscoSansTT" w:hAnsi="Century Gothic" w:cs="CiscoSansTT"/>
      <w:sz w:val="20"/>
      <w:szCs w:val="20"/>
      <w:lang w:val="en-US"/>
    </w:rPr>
  </w:style>
  <w:style w:type="paragraph" w:customStyle="1" w:styleId="BodyText1">
    <w:name w:val="Body Text1"/>
    <w:basedOn w:val="Normal"/>
    <w:link w:val="BODYTEXTChar0"/>
    <w:qFormat/>
    <w:rsid w:val="00E467C0"/>
    <w:pPr>
      <w:spacing w:before="80" w:after="160"/>
    </w:pPr>
    <w:rPr>
      <w:rFonts w:ascii="Century Gothic" w:hAnsi="Century Gothic"/>
      <w:bCs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E06419"/>
    <w:rPr>
      <w:rFonts w:ascii="CiscoSansTT" w:eastAsia="CiscoSansTT" w:hAnsi="CiscoSansTT" w:cs="CiscoSansTT"/>
      <w:lang w:val="en-US"/>
    </w:rPr>
  </w:style>
  <w:style w:type="character" w:customStyle="1" w:styleId="NUMBEREDTEXTChar">
    <w:name w:val="NUMBERED TEXT Char"/>
    <w:basedOn w:val="ListParagraphChar"/>
    <w:link w:val="NUMBEREDTEXT"/>
    <w:rsid w:val="00EA6958"/>
    <w:rPr>
      <w:rFonts w:ascii="Century Gothic" w:eastAsia="CiscoSansTT" w:hAnsi="Century Gothic" w:cs="CiscoSansTT"/>
      <w:color w:val="000000" w:themeColor="text1"/>
      <w:sz w:val="20"/>
      <w:szCs w:val="20"/>
      <w:lang w:val="en-US"/>
    </w:rPr>
  </w:style>
  <w:style w:type="paragraph" w:customStyle="1" w:styleId="MENUTEXT">
    <w:name w:val="MENU TEXT"/>
    <w:basedOn w:val="NUMBEREDTEXT"/>
    <w:link w:val="MENUTEXTChar"/>
    <w:qFormat/>
    <w:rsid w:val="003B199E"/>
    <w:rPr>
      <w:color w:val="5514B4"/>
    </w:rPr>
  </w:style>
  <w:style w:type="character" w:customStyle="1" w:styleId="BODYTEXTChar0">
    <w:name w:val="BODY TEXT Char"/>
    <w:basedOn w:val="DefaultParagraphFont"/>
    <w:link w:val="BodyText1"/>
    <w:rsid w:val="00E467C0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BULLETS1">
    <w:name w:val="BULLETS 1"/>
    <w:basedOn w:val="BodyText1"/>
    <w:link w:val="BULLETS1Char"/>
    <w:qFormat/>
    <w:rsid w:val="007653A5"/>
    <w:pPr>
      <w:numPr>
        <w:numId w:val="4"/>
      </w:numPr>
      <w:spacing w:after="120"/>
      <w:ind w:left="568" w:hanging="284"/>
    </w:pPr>
  </w:style>
  <w:style w:type="character" w:customStyle="1" w:styleId="MENUTEXTChar">
    <w:name w:val="MENU TEXT Char"/>
    <w:basedOn w:val="NUMBEREDTEXTChar"/>
    <w:link w:val="MENUTEXT"/>
    <w:rsid w:val="003B199E"/>
    <w:rPr>
      <w:rFonts w:ascii="Century Gothic" w:eastAsia="CiscoSansTT" w:hAnsi="Century Gothic" w:cs="CiscoSansTT"/>
      <w:color w:val="5514B4"/>
      <w:sz w:val="20"/>
      <w:szCs w:val="20"/>
      <w:lang w:val="en-US"/>
    </w:rPr>
  </w:style>
  <w:style w:type="paragraph" w:customStyle="1" w:styleId="Caption1">
    <w:name w:val="Caption1"/>
    <w:basedOn w:val="BodyText1"/>
    <w:link w:val="CAPTIONChar"/>
    <w:autoRedefine/>
    <w:qFormat/>
    <w:rsid w:val="007653A5"/>
    <w:pPr>
      <w:spacing w:after="0"/>
      <w:ind w:left="567"/>
    </w:pPr>
    <w:rPr>
      <w:color w:val="7F7F7F" w:themeColor="text1" w:themeTint="80"/>
      <w:sz w:val="16"/>
    </w:rPr>
  </w:style>
  <w:style w:type="character" w:customStyle="1" w:styleId="BULLETS1Char">
    <w:name w:val="BULLETS 1 Char"/>
    <w:basedOn w:val="BODYTEXTChar0"/>
    <w:link w:val="BULLETS1"/>
    <w:rsid w:val="007653A5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BULLETS2">
    <w:name w:val="BULLETS 2"/>
    <w:basedOn w:val="BULLETS1"/>
    <w:link w:val="BULLETS2Char"/>
    <w:qFormat/>
    <w:rsid w:val="00276EFC"/>
    <w:pPr>
      <w:numPr>
        <w:numId w:val="5"/>
      </w:numPr>
      <w:spacing w:after="80"/>
      <w:ind w:left="851" w:hanging="284"/>
    </w:pPr>
  </w:style>
  <w:style w:type="character" w:customStyle="1" w:styleId="CAPTIONChar">
    <w:name w:val="CAPTION Char"/>
    <w:basedOn w:val="BODYTEXTChar0"/>
    <w:link w:val="Caption1"/>
    <w:rsid w:val="007653A5"/>
    <w:rPr>
      <w:rFonts w:ascii="Century Gothic" w:eastAsia="CiscoSansTT" w:hAnsi="Century Gothic" w:cs="CiscoSansTT"/>
      <w:bCs/>
      <w:color w:val="7F7F7F" w:themeColor="text1" w:themeTint="80"/>
      <w:sz w:val="16"/>
      <w:lang w:val="en-US"/>
    </w:rPr>
  </w:style>
  <w:style w:type="paragraph" w:customStyle="1" w:styleId="Subtitle1">
    <w:name w:val="Subtitle1"/>
    <w:basedOn w:val="Title1"/>
    <w:link w:val="SUBTITLEChar"/>
    <w:qFormat/>
    <w:rsid w:val="00EA6958"/>
    <w:pPr>
      <w:spacing w:before="240"/>
      <w:ind w:left="23"/>
    </w:pPr>
    <w:rPr>
      <w:sz w:val="36"/>
    </w:rPr>
  </w:style>
  <w:style w:type="character" w:customStyle="1" w:styleId="BULLETS2Char">
    <w:name w:val="BULLETS 2 Char"/>
    <w:basedOn w:val="BULLETS1Char"/>
    <w:link w:val="BULLETS2"/>
    <w:rsid w:val="00276EFC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INTRODUCTIONPARA">
    <w:name w:val="INTRODUCTION PARA"/>
    <w:basedOn w:val="SECTIONHEADING"/>
    <w:link w:val="INTRODUCTIONPARAChar"/>
    <w:qFormat/>
    <w:rsid w:val="00EA6958"/>
    <w:pPr>
      <w:spacing w:before="360" w:after="240" w:afterAutospacing="0"/>
    </w:pPr>
    <w:rPr>
      <w:b w:val="0"/>
      <w:color w:val="000000" w:themeColor="text1"/>
      <w:sz w:val="28"/>
    </w:rPr>
  </w:style>
  <w:style w:type="character" w:customStyle="1" w:styleId="SUBTITLEChar">
    <w:name w:val="SUBTITLE Char"/>
    <w:basedOn w:val="TITLEChar"/>
    <w:link w:val="Subtitle1"/>
    <w:rsid w:val="00EA6958"/>
    <w:rPr>
      <w:rFonts w:ascii="Century Gothic" w:eastAsia="CiscoSansTT" w:hAnsi="Century Gothic" w:cs="CiscoSansTT"/>
      <w:color w:val="5514B4"/>
      <w:sz w:val="36"/>
      <w:lang w:val="en-US"/>
    </w:rPr>
  </w:style>
  <w:style w:type="character" w:customStyle="1" w:styleId="INTRODUCTIONPARAChar">
    <w:name w:val="INTRODUCTION PARA Char"/>
    <w:basedOn w:val="SECTIONHEADINGChar"/>
    <w:link w:val="INTRODUCTIONPARA"/>
    <w:rsid w:val="00EA6958"/>
    <w:rPr>
      <w:rFonts w:ascii="Century Gothic" w:eastAsia="CiscoSansTT" w:hAnsi="Century Gothic" w:cs="CiscoSansTT"/>
      <w:b w:val="0"/>
      <w:color w:val="000000" w:themeColor="text1"/>
      <w:sz w:val="28"/>
      <w:lang w:val="en-US"/>
    </w:rPr>
  </w:style>
  <w:style w:type="table" w:styleId="TableGrid">
    <w:name w:val="Table Grid"/>
    <w:basedOn w:val="TableNormal"/>
    <w:uiPriority w:val="39"/>
    <w:rsid w:val="0083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ed xmlns="170f4cc6-d656-43dc-8b75-edd907d7a595" xsi:nil="true"/>
    <Published_x002e_ xmlns="170f4cc6-d656-43dc-8b75-edd907d7a595">true</Published_x002e_>
    <lcf76f155ced4ddcb4097134ff3c332f xmlns="170f4cc6-d656-43dc-8b75-edd907d7a595">
      <Terms xmlns="http://schemas.microsoft.com/office/infopath/2007/PartnerControls"/>
    </lcf76f155ced4ddcb4097134ff3c332f>
    <TaxCatchAll xmlns="696cdef2-7991-4748-9b5a-e306ecd09b6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37F303418D7540A2EF8E2F89728C41" ma:contentTypeVersion="18" ma:contentTypeDescription="Create a new document." ma:contentTypeScope="" ma:versionID="1a4705af5f929efedbf0983062e62f43">
  <xsd:schema xmlns:xsd="http://www.w3.org/2001/XMLSchema" xmlns:xs="http://www.w3.org/2001/XMLSchema" xmlns:p="http://schemas.microsoft.com/office/2006/metadata/properties" xmlns:ns2="170f4cc6-d656-43dc-8b75-edd907d7a595" xmlns:ns3="696cdef2-7991-4748-9b5a-e306ecd09b6e" targetNamespace="http://schemas.microsoft.com/office/2006/metadata/properties" ma:root="true" ma:fieldsID="3cfc2fb11297f70197330f45408aee5f" ns2:_="" ns3:_="">
    <xsd:import namespace="170f4cc6-d656-43dc-8b75-edd907d7a595"/>
    <xsd:import namespace="696cdef2-7991-4748-9b5a-e306ecd09b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Published" minOccurs="0"/>
                <xsd:element ref="ns2:Published_x002e_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f4cc6-d656-43dc-8b75-edd907d7a5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Published" ma:index="21" nillable="true" ma:displayName="Published" ma:format="Dropdown" ma:internalName="Published">
      <xsd:simpleType>
        <xsd:union memberTypes="dms:Text">
          <xsd:simpleType>
            <xsd:restriction base="dms:Choice">
              <xsd:enumeration value="Yes"/>
              <xsd:enumeration value="No"/>
            </xsd:restriction>
          </xsd:simpleType>
        </xsd:union>
      </xsd:simpleType>
    </xsd:element>
    <xsd:element name="Published_x002e_" ma:index="22" nillable="true" ma:displayName="Published." ma:default="1" ma:format="Dropdown" ma:internalName="Published_x002e_">
      <xsd:simpleType>
        <xsd:restriction base="dms:Boolea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531deeb-2674-43eb-80e4-de4fbf68bf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cdef2-7991-4748-9b5a-e306ecd09b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8f08365-16de-42d8-b66e-8efdd42ed2ea}" ma:internalName="TaxCatchAll" ma:showField="CatchAllData" ma:web="696cdef2-7991-4748-9b5a-e306ecd09b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DF2377-C34F-4EC0-BF11-FCFA929A906F}">
  <ds:schemaRefs>
    <ds:schemaRef ds:uri="http://schemas.microsoft.com/office/2006/metadata/properties"/>
    <ds:schemaRef ds:uri="http://schemas.microsoft.com/office/infopath/2007/PartnerControls"/>
    <ds:schemaRef ds:uri="170f4cc6-d656-43dc-8b75-edd907d7a595"/>
    <ds:schemaRef ds:uri="696cdef2-7991-4748-9b5a-e306ecd09b6e"/>
  </ds:schemaRefs>
</ds:datastoreItem>
</file>

<file path=customXml/itemProps2.xml><?xml version="1.0" encoding="utf-8"?>
<ds:datastoreItem xmlns:ds="http://schemas.openxmlformats.org/officeDocument/2006/customXml" ds:itemID="{DBB864E4-8472-4E76-BBBD-3224F6A48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f4cc6-d656-43dc-8b75-edd907d7a595"/>
    <ds:schemaRef ds:uri="696cdef2-7991-4748-9b5a-e306ecd09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9712AC-80D6-4122-B8F1-2F568C51B4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Woolnough,R,Roy,JTS R</dc:creator>
  <cp:keywords/>
  <dc:description/>
  <cp:lastModifiedBy>Darn,H,Hannah,JTS R</cp:lastModifiedBy>
  <cp:revision>2</cp:revision>
  <dcterms:created xsi:type="dcterms:W3CDTF">2023-11-29T15:12:00Z</dcterms:created>
  <dcterms:modified xsi:type="dcterms:W3CDTF">2023-11-29T15:12:00Z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0x0101004E37F303418D7540A2EF8E2F89728C41</vt:lpwstr>
  </property>
  <property fmtid="{D5CDD505-2E9C-101B-9397-08002B2CF9AE}" pid="3" name="MSIP_Label_55818d02-8d25-4bb9-b27c-e4db64670887_Enabled">
    <vt:lpwstr>true</vt:lpwstr>
  </property>
  <property fmtid="{D5CDD505-2E9C-101B-9397-08002B2CF9AE}" pid="4" name="MSIP_Label_55818d02-8d25-4bb9-b27c-e4db64670887_SetDate">
    <vt:lpwstr>2022-03-09T13:45:44Z</vt:lpwstr>
  </property>
  <property fmtid="{D5CDD505-2E9C-101B-9397-08002B2CF9AE}" pid="5" name="MSIP_Label_55818d02-8d25-4bb9-b27c-e4db64670887_Method">
    <vt:lpwstr>Standard</vt:lpwstr>
  </property>
  <property fmtid="{D5CDD505-2E9C-101B-9397-08002B2CF9AE}" pid="6" name="MSIP_Label_55818d02-8d25-4bb9-b27c-e4db64670887_Name">
    <vt:lpwstr>55818d02-8d25-4bb9-b27c-e4db64670887</vt:lpwstr>
  </property>
  <property fmtid="{D5CDD505-2E9C-101B-9397-08002B2CF9AE}" pid="7" name="MSIP_Label_55818d02-8d25-4bb9-b27c-e4db64670887_SiteId">
    <vt:lpwstr>a7f35688-9c00-4d5e-ba41-29f146377ab0</vt:lpwstr>
  </property>
  <property fmtid="{D5CDD505-2E9C-101B-9397-08002B2CF9AE}" pid="8" name="MSIP_Label_55818d02-8d25-4bb9-b27c-e4db64670887_ActionId">
    <vt:lpwstr>a0bbe0b8-6f5b-436b-9ce4-400186b079fa</vt:lpwstr>
  </property>
  <property fmtid="{D5CDD505-2E9C-101B-9397-08002B2CF9AE}" pid="9" name="MSIP_Label_55818d02-8d25-4bb9-b27c-e4db64670887_ContentBits">
    <vt:lpwstr>0</vt:lpwstr>
  </property>
  <property fmtid="{D5CDD505-2E9C-101B-9397-08002B2CF9AE}" pid="10" name="MediaServiceImageTags">
    <vt:lpwstr/>
  </property>
</Properties>
</file>